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34491" w14:textId="77777777" w:rsidR="00E131D8" w:rsidRDefault="00E131D8" w:rsidP="00876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EHG201,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/ EHG260: </w:t>
      </w:r>
    </w:p>
    <w:p w14:paraId="134ABB4F" w14:textId="77777777" w:rsidR="00E131D8" w:rsidRDefault="00E131D8" w:rsidP="0087682B">
      <w:pPr>
        <w:rPr>
          <w:rFonts w:ascii="Times New Roman" w:hAnsi="Times New Roman" w:cs="Times New Roman"/>
          <w:b/>
          <w:sz w:val="24"/>
          <w:szCs w:val="24"/>
        </w:rPr>
      </w:pPr>
    </w:p>
    <w:p w14:paraId="734CD733" w14:textId="11CA271A" w:rsidR="001B4D35" w:rsidRPr="00EE6620" w:rsidRDefault="00DA45FF" w:rsidP="008768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6620">
        <w:rPr>
          <w:rFonts w:ascii="Times New Roman" w:hAnsi="Times New Roman" w:cs="Times New Roman"/>
          <w:b/>
          <w:sz w:val="24"/>
          <w:szCs w:val="24"/>
        </w:rPr>
        <w:t>LITTERATUR &amp; TEMAN</w:t>
      </w:r>
    </w:p>
    <w:p w14:paraId="621723F0" w14:textId="757F1A80" w:rsidR="000B5BB2" w:rsidRPr="00EE6620" w:rsidRDefault="000B5BB2">
      <w:pPr>
        <w:rPr>
          <w:rFonts w:ascii="Times New Roman" w:hAnsi="Times New Roman" w:cs="Times New Roman"/>
          <w:b/>
          <w:sz w:val="24"/>
          <w:szCs w:val="24"/>
        </w:rPr>
      </w:pPr>
      <w:r w:rsidRPr="00EE6620">
        <w:rPr>
          <w:rFonts w:ascii="Times New Roman" w:hAnsi="Times New Roman" w:cs="Times New Roman"/>
          <w:b/>
          <w:sz w:val="24"/>
          <w:szCs w:val="24"/>
        </w:rPr>
        <w:t xml:space="preserve">Vad är arbete? </w:t>
      </w:r>
      <w:r w:rsidR="00276682" w:rsidRPr="00EE6620">
        <w:rPr>
          <w:rFonts w:ascii="Times New Roman" w:hAnsi="Times New Roman" w:cs="Times New Roman"/>
          <w:b/>
          <w:sz w:val="24"/>
          <w:szCs w:val="24"/>
        </w:rPr>
        <w:t>Ekonomisk teori och</w:t>
      </w:r>
      <w:r w:rsidRPr="00EE6620">
        <w:rPr>
          <w:rFonts w:ascii="Times New Roman" w:hAnsi="Times New Roman" w:cs="Times New Roman"/>
          <w:b/>
          <w:sz w:val="24"/>
          <w:szCs w:val="24"/>
        </w:rPr>
        <w:t xml:space="preserve"> idéhistoria</w:t>
      </w:r>
    </w:p>
    <w:p w14:paraId="17BB3B48" w14:textId="02694D2B" w:rsidR="00857C80" w:rsidRPr="00EE6620" w:rsidRDefault="00C050A5" w:rsidP="00857C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Marcel Van der Linden,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Workers of the World: Essays toward a Global Labor History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1-2</w:t>
      </w:r>
      <w:r w:rsidR="001F197A" w:rsidRPr="00EE66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2285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36 s</w:t>
      </w:r>
      <w:r w:rsidR="001F197A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1F197A"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https://ebookcentral-proquest-com.ezproxy.ub.gu.se/lib/gu/detail.action?docID=468474</w:t>
        </w:r>
      </w:hyperlink>
    </w:p>
    <w:p w14:paraId="57506320" w14:textId="7BA0F8D3" w:rsidR="0067214E" w:rsidRPr="00EE6620" w:rsidRDefault="0067214E" w:rsidP="00857C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Stephen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Fineman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Work – A very short introduction</w:t>
      </w:r>
      <w:r w:rsidR="00EE76E6" w:rsidRPr="00EE6620">
        <w:rPr>
          <w:rFonts w:ascii="Times New Roman" w:hAnsi="Times New Roman" w:cs="Times New Roman"/>
          <w:sz w:val="24"/>
          <w:szCs w:val="24"/>
          <w:lang w:val="en-US"/>
        </w:rPr>
        <w:t>, 137 s</w:t>
      </w:r>
      <w:r w:rsidR="00CD1580" w:rsidRPr="00EE66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4679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580" w:rsidRPr="00EE66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Finns </w:t>
      </w:r>
      <w:proofErr w:type="spellStart"/>
      <w:r w:rsidR="00CD1580" w:rsidRPr="00EE6620">
        <w:rPr>
          <w:rFonts w:ascii="Times New Roman" w:hAnsi="Times New Roman" w:cs="Times New Roman"/>
          <w:sz w:val="24"/>
          <w:szCs w:val="24"/>
          <w:u w:val="single"/>
          <w:lang w:val="en-US"/>
        </w:rPr>
        <w:t>ej</w:t>
      </w:r>
      <w:proofErr w:type="spellEnd"/>
      <w:r w:rsidR="00CD1580" w:rsidRPr="00EE66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D1580" w:rsidRPr="00EE6620">
        <w:rPr>
          <w:rFonts w:ascii="Times New Roman" w:hAnsi="Times New Roman" w:cs="Times New Roman"/>
          <w:sz w:val="24"/>
          <w:szCs w:val="24"/>
          <w:u w:val="single"/>
          <w:lang w:val="en-US"/>
        </w:rPr>
        <w:t>digitalt</w:t>
      </w:r>
      <w:proofErr w:type="spellEnd"/>
      <w:r w:rsidR="00CD1580" w:rsidRPr="00EE66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B7A30D" w14:textId="53992391" w:rsidR="0087682B" w:rsidRPr="00EE6620" w:rsidRDefault="0096243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Yoram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Weiss: </w:t>
      </w:r>
      <w:r w:rsidR="00CD1580" w:rsidRPr="00EE662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7682B" w:rsidRPr="00EE6620">
        <w:rPr>
          <w:rFonts w:ascii="Times New Roman" w:hAnsi="Times New Roman" w:cs="Times New Roman"/>
          <w:sz w:val="24"/>
          <w:szCs w:val="24"/>
          <w:lang w:val="en-US"/>
        </w:rPr>
        <w:t>Work and Leisure: A History of Ideas</w:t>
      </w:r>
      <w:r w:rsidR="00CD1580" w:rsidRPr="00EE662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E76E6" w:rsidRPr="00EE6620">
        <w:rPr>
          <w:rFonts w:ascii="Times New Roman" w:hAnsi="Times New Roman" w:cs="Times New Roman"/>
          <w:sz w:val="24"/>
          <w:szCs w:val="24"/>
          <w:lang w:val="en-US"/>
        </w:rPr>
        <w:t>, 20 s</w:t>
      </w:r>
      <w:r w:rsidR="0087682B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87682B"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https://www.jstor.org/stable/pdf/10.1086/596993.pdf?refreqid=excelsior%3Ac1f8c63353e4bac4d61c2bd3032e8c7f</w:t>
        </w:r>
      </w:hyperlink>
      <w:r w:rsidR="00F90CDE" w:rsidRPr="00EE662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872FF11" w14:textId="260CE4FF" w:rsidR="0087682B" w:rsidRPr="00EE6620" w:rsidRDefault="0087682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CoreEcon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1580" w:rsidRPr="00EE662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Market</w:t>
      </w:r>
      <w:r w:rsidR="00CD1580" w:rsidRPr="00EE662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E76E6" w:rsidRPr="00EE6620">
        <w:rPr>
          <w:rFonts w:ascii="Times New Roman" w:hAnsi="Times New Roman" w:cs="Times New Roman"/>
          <w:sz w:val="24"/>
          <w:szCs w:val="24"/>
          <w:lang w:val="en-US"/>
        </w:rPr>
        <w:t>, 60 s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anchor="910-labour-unions-bargained-wages-and-the-union-voice-effect" w:history="1">
        <w:r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https://core-econ.org/the-economy/book/text/09.html#910-labour-unions-bargained-wages-and-the-union-voice-effect</w:t>
        </w:r>
      </w:hyperlink>
    </w:p>
    <w:p w14:paraId="66CB60C2" w14:textId="2B76DE5B" w:rsidR="0087682B" w:rsidRPr="00EE6620" w:rsidRDefault="00CD15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Andrea </w:t>
      </w:r>
      <w:proofErr w:type="spellStart"/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Komlosy</w:t>
      </w:r>
      <w:proofErr w:type="spellEnd"/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: Work – the last 1,000 years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0352" w:rsidRPr="00EE6620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EE76E6" w:rsidRPr="00EE6620">
        <w:rPr>
          <w:rFonts w:ascii="Times New Roman" w:hAnsi="Times New Roman" w:cs="Times New Roman"/>
          <w:sz w:val="24"/>
          <w:szCs w:val="24"/>
          <w:lang w:val="en-US"/>
        </w:rPr>
        <w:t>, 8 s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66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Finns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u w:val="single"/>
          <w:lang w:val="en-US"/>
        </w:rPr>
        <w:t>ej</w:t>
      </w:r>
      <w:proofErr w:type="spellEnd"/>
      <w:r w:rsidRPr="00EE66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u w:val="single"/>
          <w:lang w:val="en-US"/>
        </w:rPr>
        <w:t>digitalt</w:t>
      </w:r>
      <w:proofErr w:type="spellEnd"/>
      <w:r w:rsidRPr="00EE6620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44B2E60E" w14:textId="77777777" w:rsidR="00BB2CED" w:rsidRPr="00EE6620" w:rsidRDefault="00BB2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1E785B" w14:textId="33879875" w:rsidR="0053693F" w:rsidRPr="00EE6620" w:rsidRDefault="00F75496" w:rsidP="005369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Tvångsarbete</w:t>
      </w:r>
      <w:proofErr w:type="spellEnd"/>
    </w:p>
    <w:p w14:paraId="203209FC" w14:textId="68D1200C" w:rsidR="00C050A5" w:rsidRPr="00EE6620" w:rsidRDefault="00C050A5" w:rsidP="00C050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Marcel Van der Linden, </w:t>
      </w:r>
      <w:r w:rsidR="00CD1580" w:rsidRPr="00EE6620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orkers of the World: Essays toward a Global Labor History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6F36E0" w:rsidRPr="00EE6620">
        <w:rPr>
          <w:rFonts w:ascii="Times New Roman" w:hAnsi="Times New Roman" w:cs="Times New Roman"/>
          <w:sz w:val="24"/>
          <w:szCs w:val="24"/>
          <w:lang w:val="en-US"/>
        </w:rPr>
        <w:t>, 16 s</w:t>
      </w:r>
      <w:r w:rsidR="001F197A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1F197A"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https://ebookcentral-proquest-com.ezproxy.ub.gu.se/lib/gu/detail.action?docID=468474</w:t>
        </w:r>
      </w:hyperlink>
    </w:p>
    <w:p w14:paraId="57F6A02F" w14:textId="43E8A0F9" w:rsidR="00F943E4" w:rsidRPr="00EE6620" w:rsidRDefault="00F943E4" w:rsidP="00494F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David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Eltis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&amp; Stanley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Engerman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Cambridge World History of Slavery, vol. 3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DA0714" w:rsidRPr="00EE6620">
        <w:rPr>
          <w:rFonts w:ascii="Times New Roman" w:hAnsi="Times New Roman" w:cs="Times New Roman"/>
          <w:sz w:val="24"/>
          <w:szCs w:val="24"/>
          <w:lang w:val="en-US"/>
        </w:rPr>
        <w:t>, 22 s</w:t>
      </w:r>
      <w:proofErr w:type="gramStart"/>
      <w:r w:rsidRPr="00EE662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EE6620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9" w:history="1">
        <w:r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https://www-cambridge-org.ezproxy.ub.gu.se/core/books/cambridge-world-history-of-slavery/dependence-servility-and-coerced-labor-in-time-and-space/440CA1AC25ACB143B9AE8C42B28792EF</w:t>
        </w:r>
      </w:hyperlink>
    </w:p>
    <w:p w14:paraId="18573B67" w14:textId="52547972" w:rsidR="0053693F" w:rsidRPr="00EE6620" w:rsidRDefault="0053693F" w:rsidP="0053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>Joel Quirk. “</w:t>
      </w:r>
      <w:r w:rsidRPr="00EE6620">
        <w:rPr>
          <w:rFonts w:ascii="Times New Roman" w:hAnsi="Times New Roman" w:cs="Times New Roman"/>
          <w:bCs/>
          <w:sz w:val="24"/>
          <w:szCs w:val="24"/>
          <w:lang w:val="en-US"/>
        </w:rPr>
        <w:t>Ending Slavery in all its Forms: Legal Abolition and Effective Emancipation in</w:t>
      </w:r>
    </w:p>
    <w:p w14:paraId="658E9DBB" w14:textId="1E3B8612" w:rsidR="0053693F" w:rsidRPr="00EE6620" w:rsidRDefault="0053693F" w:rsidP="0053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bCs/>
          <w:sz w:val="24"/>
          <w:szCs w:val="24"/>
          <w:lang w:val="en-US"/>
        </w:rPr>
        <w:t>Historical Perspective”</w:t>
      </w:r>
      <w:r w:rsidR="006F36E0" w:rsidRPr="00EE6620">
        <w:rPr>
          <w:rFonts w:ascii="Times New Roman" w:hAnsi="Times New Roman" w:cs="Times New Roman"/>
          <w:bCs/>
          <w:sz w:val="24"/>
          <w:szCs w:val="24"/>
          <w:lang w:val="en-US"/>
        </w:rPr>
        <w:t>, 25 s</w:t>
      </w:r>
      <w:r w:rsidRPr="00EE66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10" w:history="1">
        <w:r w:rsidRPr="00EE6620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https://www.tandfonline.com/doi/abs/10.1080/13642980802204735</w:t>
        </w:r>
      </w:hyperlink>
    </w:p>
    <w:p w14:paraId="3EBAAA27" w14:textId="6A2886DA" w:rsidR="0053693F" w:rsidRPr="00EE6620" w:rsidRDefault="0053693F" w:rsidP="00ED32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6BA8FD" w14:textId="3D579C5A" w:rsidR="0053693F" w:rsidRPr="00EE6620" w:rsidRDefault="0053693F" w:rsidP="0053693F">
      <w:pPr>
        <w:rPr>
          <w:rFonts w:ascii="Times New Roman" w:hAnsi="Times New Roman" w:cs="Times New Roman"/>
          <w:b/>
          <w:sz w:val="24"/>
          <w:szCs w:val="24"/>
        </w:rPr>
      </w:pPr>
      <w:r w:rsidRPr="00EE6620">
        <w:rPr>
          <w:rFonts w:ascii="Times New Roman" w:hAnsi="Times New Roman" w:cs="Times New Roman"/>
          <w:b/>
          <w:sz w:val="24"/>
          <w:szCs w:val="24"/>
        </w:rPr>
        <w:t>L</w:t>
      </w:r>
      <w:r w:rsidR="00D33B33" w:rsidRPr="00EE6620">
        <w:rPr>
          <w:rFonts w:ascii="Times New Roman" w:hAnsi="Times New Roman" w:cs="Times New Roman"/>
          <w:b/>
          <w:sz w:val="24"/>
          <w:szCs w:val="24"/>
        </w:rPr>
        <w:t>öner och le</w:t>
      </w:r>
      <w:r w:rsidR="00F75496">
        <w:rPr>
          <w:rFonts w:ascii="Times New Roman" w:hAnsi="Times New Roman" w:cs="Times New Roman"/>
          <w:b/>
          <w:sz w:val="24"/>
          <w:szCs w:val="24"/>
        </w:rPr>
        <w:t>vnadsstandard</w:t>
      </w:r>
    </w:p>
    <w:p w14:paraId="113EEE98" w14:textId="62D23E52" w:rsidR="0053693F" w:rsidRPr="00F75496" w:rsidRDefault="0053693F" w:rsidP="005369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5496">
        <w:rPr>
          <w:rFonts w:ascii="Times New Roman" w:hAnsi="Times New Roman" w:cs="Times New Roman"/>
          <w:sz w:val="24"/>
          <w:szCs w:val="24"/>
          <w:lang w:val="en-US"/>
        </w:rPr>
        <w:t>Amartya Sen</w:t>
      </w:r>
      <w:proofErr w:type="gramStart"/>
      <w:r w:rsidRPr="00F754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1580" w:rsidRPr="00F75496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Pr="00F75496">
        <w:rPr>
          <w:rFonts w:ascii="Times New Roman" w:hAnsi="Times New Roman" w:cs="Times New Roman"/>
          <w:sz w:val="24"/>
          <w:szCs w:val="24"/>
          <w:lang w:val="en-US"/>
        </w:rPr>
        <w:t>The Standard of Living</w:t>
      </w:r>
      <w:r w:rsidR="00CD1580" w:rsidRPr="00F7549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F36E0" w:rsidRPr="00F75496">
        <w:rPr>
          <w:rFonts w:ascii="Times New Roman" w:hAnsi="Times New Roman" w:cs="Times New Roman"/>
          <w:sz w:val="24"/>
          <w:szCs w:val="24"/>
          <w:lang w:val="en-US"/>
        </w:rPr>
        <w:t>, 49 s</w:t>
      </w:r>
      <w:r w:rsidRPr="00F754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F754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https://tannerlectures.utah.edu/_documents/a-to-z/s/sen86.pdf</w:t>
        </w:r>
      </w:hyperlink>
    </w:p>
    <w:p w14:paraId="3653FA49" w14:textId="3133024A" w:rsidR="0053693F" w:rsidRPr="00EE6620" w:rsidRDefault="006F36E0" w:rsidP="005369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Jan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Luiten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Zanden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et al: </w:t>
      </w:r>
      <w:r w:rsidR="0053693F" w:rsidRPr="00EE6620">
        <w:rPr>
          <w:rFonts w:ascii="Times New Roman" w:hAnsi="Times New Roman" w:cs="Times New Roman"/>
          <w:i/>
          <w:sz w:val="24"/>
          <w:szCs w:val="24"/>
          <w:lang w:val="en-US"/>
        </w:rPr>
        <w:t>How was life? Global well-being since 1820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76E6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Executive summary + </w:t>
      </w:r>
      <w:proofErr w:type="spellStart"/>
      <w:r w:rsidR="00EE76E6"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="00EE76E6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1, 3, 4, 11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E76E6" w:rsidRPr="00EE6620">
        <w:rPr>
          <w:rFonts w:ascii="Times New Roman" w:hAnsi="Times New Roman" w:cs="Times New Roman"/>
          <w:sz w:val="24"/>
          <w:szCs w:val="24"/>
          <w:lang w:val="en-US"/>
        </w:rPr>
        <w:t>66 s</w:t>
      </w:r>
      <w:proofErr w:type="gramStart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3693F" w:rsidRPr="00EE662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53693F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53693F"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https://www.oecd-ilibrary.org/docserver/9789264214262-en.pdf?expires=1552899411&amp;id=id&amp;accname=ocid194728&amp;checksum=601DD583AF075C1BA3C07E1745E097BA</w:t>
        </w:r>
      </w:hyperlink>
    </w:p>
    <w:p w14:paraId="1FA0897F" w14:textId="44F63F50" w:rsidR="00E934A4" w:rsidRPr="00EE6620" w:rsidRDefault="006F36E0" w:rsidP="005369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>Robert Allen</w:t>
      </w:r>
      <w:r w:rsidR="00E934A4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E934A4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Wages, Prices, and Living Standards in China, 1738-1925: in comparison with Europe, Japan and India”, </w:t>
      </w:r>
      <w:r w:rsidR="00E934A4" w:rsidRPr="00EE6620">
        <w:rPr>
          <w:rFonts w:ascii="Times New Roman" w:hAnsi="Times New Roman" w:cs="Times New Roman"/>
          <w:i/>
          <w:sz w:val="24"/>
          <w:szCs w:val="24"/>
          <w:lang w:val="en-US"/>
        </w:rPr>
        <w:t>Economic History Review</w:t>
      </w:r>
      <w:r w:rsidR="00E934A4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, 30 s: </w:t>
      </w:r>
      <w:hyperlink r:id="rId13" w:history="1">
        <w:r w:rsidR="00E934A4"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https://onlinelibrary.wiley.com/doi/full/10.1111/j.1468-0289.2010.00515.x</w:t>
        </w:r>
      </w:hyperlink>
    </w:p>
    <w:p w14:paraId="35B97B2F" w14:textId="0CC44D9E" w:rsidR="00E649F3" w:rsidRPr="00EE6620" w:rsidRDefault="00E649F3" w:rsidP="0053693F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p w14:paraId="4B004534" w14:textId="1B67D250" w:rsidR="0053693F" w:rsidRPr="00EE6620" w:rsidRDefault="00E649F3" w:rsidP="00ED32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Thomas Piketty: “Inequality of labor income”,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Capital in the Twenty-First Century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E6620"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gram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s:</w:t>
      </w:r>
      <w:r w:rsidRPr="00EE6620">
        <w:rPr>
          <w:rFonts w:ascii="Times New Roman" w:hAnsi="Times New Roman" w:cs="Times New Roman"/>
          <w:lang w:val="en-US"/>
        </w:rPr>
        <w:t xml:space="preserve"> </w:t>
      </w:r>
      <w:r w:rsidRPr="00EE6620">
        <w:rPr>
          <w:rFonts w:ascii="Times New Roman" w:hAnsi="Times New Roman" w:cs="Times New Roman"/>
          <w:lang w:val="en-US"/>
        </w:rPr>
        <w:br/>
      </w:r>
      <w:hyperlink r:id="rId14" w:history="1">
        <w:r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https://www-dawsonera-com.ezproxy.ub.gu.se/abstract/9780674369542</w:t>
        </w:r>
      </w:hyperlink>
    </w:p>
    <w:p w14:paraId="2B5452C4" w14:textId="77777777" w:rsidR="00E649F3" w:rsidRPr="00EE6620" w:rsidRDefault="00E649F3" w:rsidP="00ED32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39439C" w14:textId="617DD23E" w:rsidR="00B36CE1" w:rsidRPr="00EE6620" w:rsidRDefault="00B36CE1" w:rsidP="00B36C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>Det</w:t>
      </w:r>
      <w:proofErr w:type="spellEnd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>moderna</w:t>
      </w:r>
      <w:proofErr w:type="spellEnd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>klassamhällets</w:t>
      </w:r>
      <w:proofErr w:type="spellEnd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>formering</w:t>
      </w:r>
      <w:proofErr w:type="spellEnd"/>
    </w:p>
    <w:p w14:paraId="69E362C1" w14:textId="77777777" w:rsidR="00B36CE1" w:rsidRPr="00EE6620" w:rsidRDefault="00B36CE1" w:rsidP="00B36C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Marcel Van der Linden: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Workers of the World: Essays toward a Global Labor History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2-3, 24 s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nytt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https://ebookcentral-proquest-com.ezproxy.ub.gu.se/lib/gu/detail.action?docID=468474</w:t>
        </w:r>
      </w:hyperlink>
    </w:p>
    <w:p w14:paraId="535070F6" w14:textId="77777777" w:rsidR="00B36CE1" w:rsidRPr="00EE6620" w:rsidRDefault="00B36CE1" w:rsidP="00B36C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6620">
        <w:rPr>
          <w:rFonts w:ascii="Times New Roman" w:hAnsi="Times New Roman" w:cs="Times New Roman"/>
          <w:sz w:val="24"/>
          <w:szCs w:val="24"/>
        </w:rPr>
        <w:t>Fronesis</w:t>
      </w:r>
      <w:proofErr w:type="spellEnd"/>
      <w:r w:rsidRPr="00EE6620">
        <w:rPr>
          <w:rFonts w:ascii="Times New Roman" w:hAnsi="Times New Roman" w:cs="Times New Roman"/>
          <w:sz w:val="24"/>
          <w:szCs w:val="24"/>
        </w:rPr>
        <w:t xml:space="preserve"> specialnummer nr 40-41 (2012) om Klass, ca 250 s. </w:t>
      </w:r>
      <w:r w:rsidRPr="00EE6620">
        <w:rPr>
          <w:rFonts w:ascii="Times New Roman" w:hAnsi="Times New Roman" w:cs="Times New Roman"/>
          <w:sz w:val="24"/>
          <w:szCs w:val="24"/>
          <w:u w:val="single"/>
        </w:rPr>
        <w:t>Finns ej digitalt.</w:t>
      </w:r>
    </w:p>
    <w:p w14:paraId="3DB564EE" w14:textId="5C722648" w:rsidR="00B36CE1" w:rsidRPr="00EE6620" w:rsidRDefault="00B36CE1" w:rsidP="00ED3248">
      <w:pPr>
        <w:rPr>
          <w:rFonts w:ascii="Times New Roman" w:hAnsi="Times New Roman" w:cs="Times New Roman"/>
          <w:b/>
          <w:sz w:val="24"/>
          <w:szCs w:val="24"/>
        </w:rPr>
      </w:pPr>
    </w:p>
    <w:p w14:paraId="2DD97095" w14:textId="7CFD5128" w:rsidR="00B36CE1" w:rsidRPr="00EE6620" w:rsidRDefault="00B36CE1" w:rsidP="00B36C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>Fackfö</w:t>
      </w:r>
      <w:r w:rsidR="00F75496">
        <w:rPr>
          <w:rFonts w:ascii="Times New Roman" w:hAnsi="Times New Roman" w:cs="Times New Roman"/>
          <w:b/>
          <w:sz w:val="24"/>
          <w:szCs w:val="24"/>
          <w:lang w:val="en-US"/>
        </w:rPr>
        <w:t>reningar</w:t>
      </w:r>
      <w:proofErr w:type="spellEnd"/>
      <w:r w:rsidR="00F7549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F75496">
        <w:rPr>
          <w:rFonts w:ascii="Times New Roman" w:hAnsi="Times New Roman" w:cs="Times New Roman"/>
          <w:b/>
          <w:sz w:val="24"/>
          <w:szCs w:val="24"/>
          <w:lang w:val="en-US"/>
        </w:rPr>
        <w:t>organiserade</w:t>
      </w:r>
      <w:proofErr w:type="spellEnd"/>
      <w:r w:rsidR="00F75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5496">
        <w:rPr>
          <w:rFonts w:ascii="Times New Roman" w:hAnsi="Times New Roman" w:cs="Times New Roman"/>
          <w:b/>
          <w:sz w:val="24"/>
          <w:szCs w:val="24"/>
          <w:lang w:val="en-US"/>
        </w:rPr>
        <w:t>intressen</w:t>
      </w:r>
      <w:proofErr w:type="spellEnd"/>
    </w:p>
    <w:p w14:paraId="09C0CA0A" w14:textId="77777777" w:rsidR="00B36CE1" w:rsidRPr="00EE6620" w:rsidRDefault="00B36CE1" w:rsidP="00B36C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Marcel Van der Linden: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Workers of the World: Essays toward a Global Labor History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9 &amp; 11, 76 s: </w:t>
      </w:r>
      <w:hyperlink r:id="rId16" w:history="1">
        <w:r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https://ebookcentral-proquest-com.ezproxy.ub.gu.se/lib/gu/detail.action?docID=468474</w:t>
        </w:r>
      </w:hyperlink>
    </w:p>
    <w:p w14:paraId="4413A72B" w14:textId="77777777" w:rsidR="00B36CE1" w:rsidRPr="00EE6620" w:rsidRDefault="00B36CE1" w:rsidP="00B36C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Beverly Silver: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Forces of Labor: Workers’ Movements and Globalization Since 1870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, 180 s: </w:t>
      </w:r>
      <w:hyperlink r:id="rId17" w:history="1">
        <w:r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https://www-cambridge-org.ezproxy.ub.gu.se/core/books/forces-of-labor/24F7A6E01DA0617159FCCC7A6F68FC40</w:t>
        </w:r>
      </w:hyperlink>
    </w:p>
    <w:p w14:paraId="22338747" w14:textId="77777777" w:rsidR="00B36CE1" w:rsidRPr="00EE6620" w:rsidRDefault="00B36CE1" w:rsidP="00ED32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95FF56" w14:textId="0177F7AF" w:rsidR="00ED3248" w:rsidRPr="00EE6620" w:rsidRDefault="00ED3248" w:rsidP="00ED3248">
      <w:pPr>
        <w:rPr>
          <w:rFonts w:ascii="Times New Roman" w:hAnsi="Times New Roman" w:cs="Times New Roman"/>
          <w:b/>
          <w:sz w:val="24"/>
          <w:szCs w:val="24"/>
        </w:rPr>
      </w:pPr>
      <w:r w:rsidRPr="00EE6620">
        <w:rPr>
          <w:rFonts w:ascii="Times New Roman" w:hAnsi="Times New Roman" w:cs="Times New Roman"/>
          <w:b/>
          <w:sz w:val="24"/>
          <w:szCs w:val="24"/>
        </w:rPr>
        <w:t xml:space="preserve">Genusarbetsdelning </w:t>
      </w:r>
      <w:r w:rsidR="00F75496">
        <w:rPr>
          <w:rFonts w:ascii="Times New Roman" w:hAnsi="Times New Roman" w:cs="Times New Roman"/>
          <w:b/>
          <w:sz w:val="24"/>
          <w:szCs w:val="24"/>
        </w:rPr>
        <w:t>&amp; reproduktivt arbete</w:t>
      </w:r>
    </w:p>
    <w:p w14:paraId="20713034" w14:textId="2EE7D4A9" w:rsidR="00ED3248" w:rsidRPr="00D15025" w:rsidRDefault="00CD1580" w:rsidP="00ED32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025">
        <w:rPr>
          <w:rFonts w:ascii="Times New Roman" w:hAnsi="Times New Roman" w:cs="Times New Roman"/>
          <w:sz w:val="24"/>
          <w:szCs w:val="24"/>
        </w:rPr>
        <w:t>Andrea Komlosy:</w:t>
      </w:r>
      <w:r w:rsidR="008342CC" w:rsidRPr="00D15025">
        <w:rPr>
          <w:rFonts w:ascii="Times New Roman" w:hAnsi="Times New Roman" w:cs="Times New Roman"/>
          <w:sz w:val="24"/>
          <w:szCs w:val="24"/>
        </w:rPr>
        <w:t xml:space="preserve"> </w:t>
      </w:r>
      <w:r w:rsidR="008342CC" w:rsidRPr="00D15025">
        <w:rPr>
          <w:rFonts w:ascii="Times New Roman" w:hAnsi="Times New Roman" w:cs="Times New Roman"/>
          <w:i/>
          <w:sz w:val="24"/>
          <w:szCs w:val="24"/>
        </w:rPr>
        <w:t>Work</w:t>
      </w:r>
      <w:r w:rsidRPr="00D15025">
        <w:rPr>
          <w:rFonts w:ascii="Times New Roman" w:hAnsi="Times New Roman" w:cs="Times New Roman"/>
          <w:i/>
          <w:sz w:val="24"/>
          <w:szCs w:val="24"/>
        </w:rPr>
        <w:t xml:space="preserve"> – the last 1,000 years</w:t>
      </w:r>
      <w:r w:rsidR="00740820" w:rsidRPr="00D15025">
        <w:rPr>
          <w:rFonts w:ascii="Times New Roman" w:hAnsi="Times New Roman" w:cs="Times New Roman"/>
          <w:sz w:val="24"/>
          <w:szCs w:val="24"/>
        </w:rPr>
        <w:t>, 226 s</w:t>
      </w:r>
      <w:r w:rsidRPr="00D15025">
        <w:rPr>
          <w:rFonts w:ascii="Times New Roman" w:hAnsi="Times New Roman" w:cs="Times New Roman"/>
          <w:sz w:val="24"/>
          <w:szCs w:val="24"/>
        </w:rPr>
        <w:t>.</w:t>
      </w:r>
      <w:r w:rsidR="00740820" w:rsidRPr="00D15025">
        <w:rPr>
          <w:rFonts w:ascii="Times New Roman" w:hAnsi="Times New Roman" w:cs="Times New Roman"/>
          <w:sz w:val="24"/>
          <w:szCs w:val="24"/>
        </w:rPr>
        <w:t xml:space="preserve"> </w:t>
      </w:r>
      <w:r w:rsidR="00740820" w:rsidRPr="00D15025">
        <w:rPr>
          <w:rFonts w:ascii="Times New Roman" w:hAnsi="Times New Roman" w:cs="Times New Roman"/>
          <w:sz w:val="24"/>
          <w:szCs w:val="24"/>
          <w:u w:val="single"/>
        </w:rPr>
        <w:t>Finns ej digitalt.</w:t>
      </w:r>
    </w:p>
    <w:p w14:paraId="0ED6338F" w14:textId="715723E0" w:rsidR="00EE6620" w:rsidRPr="00EE6620" w:rsidRDefault="00EE6620" w:rsidP="00ED32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>Jane Whittle,</w:t>
      </w:r>
      <w:r w:rsidR="00C558E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EE6620">
        <w:rPr>
          <w:rFonts w:ascii="Times New Roman" w:hAnsi="Times New Roman" w:cs="Times New Roman"/>
          <w:lang w:val="en-US"/>
        </w:rPr>
        <w:t xml:space="preserve">A Critique of Approaches to ‘Domestic Work’: Women, Work and the Pre-Industrial Economy”, Past &amp; Present 243(1): 35-70, </w:t>
      </w:r>
      <w:hyperlink r:id="rId18" w:history="1">
        <w:r w:rsidRPr="00EE6620">
          <w:rPr>
            <w:rStyle w:val="Hyperlink"/>
            <w:rFonts w:ascii="Times New Roman" w:hAnsi="Times New Roman" w:cs="Times New Roman"/>
            <w:lang w:val="en-US"/>
          </w:rPr>
          <w:t>https://doi-org.ezproxy.ub.gu.se/10.1093/pastj/gtz002</w:t>
        </w:r>
      </w:hyperlink>
    </w:p>
    <w:p w14:paraId="7B3EA508" w14:textId="444B6BBA" w:rsidR="00525296" w:rsidRPr="00EE6620" w:rsidRDefault="00525296" w:rsidP="005252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>Sarah Carmichael et al</w:t>
      </w:r>
      <w:r w:rsidR="00801953" w:rsidRPr="00EE6620">
        <w:rPr>
          <w:rFonts w:ascii="Times New Roman" w:hAnsi="Times New Roman" w:cs="Times New Roman"/>
          <w:sz w:val="24"/>
          <w:szCs w:val="24"/>
          <w:lang w:val="en-US"/>
        </w:rPr>
        <w:t>, “Gender inequality since 1820”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How was life? Global well-being since 1820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12 (32 s): </w:t>
      </w:r>
      <w:hyperlink r:id="rId19" w:history="1">
        <w:r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https://www.oecd-ilibrary.org/docserver/9789264214262-en.pdf?expires=1552899411&amp;id=id&amp;accname=ocid194728&amp;checksum=601DD583AF075C1BA3C07E1745E097BA</w:t>
        </w:r>
      </w:hyperlink>
    </w:p>
    <w:p w14:paraId="4FC450B6" w14:textId="77777777" w:rsidR="00ED3248" w:rsidRPr="00EE6620" w:rsidRDefault="00ED32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4943E9" w14:textId="77777777" w:rsidR="00BB2CED" w:rsidRPr="00EE6620" w:rsidRDefault="00BB2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3293B2" w14:textId="7341BF95" w:rsidR="000B5BB2" w:rsidRPr="00EE6620" w:rsidRDefault="000B5B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>Självorganisering</w:t>
      </w:r>
      <w:proofErr w:type="spellEnd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EE6620">
        <w:rPr>
          <w:rFonts w:ascii="Times New Roman" w:hAnsi="Times New Roman" w:cs="Times New Roman"/>
          <w:b/>
          <w:sz w:val="24"/>
          <w:szCs w:val="24"/>
          <w:lang w:val="en-US"/>
        </w:rPr>
        <w:t>kooperativ</w:t>
      </w:r>
      <w:proofErr w:type="spellEnd"/>
    </w:p>
    <w:p w14:paraId="12D4EC44" w14:textId="75B861C9" w:rsidR="00C050A5" w:rsidRPr="00EE6620" w:rsidRDefault="00C050A5" w:rsidP="00C050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Marcel Van der Linden,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Workers of the World: Essays toward a Global Labor History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5 &amp; 8</w:t>
      </w:r>
      <w:r w:rsidR="006F36E0" w:rsidRPr="00EE6620">
        <w:rPr>
          <w:rFonts w:ascii="Times New Roman" w:hAnsi="Times New Roman" w:cs="Times New Roman"/>
          <w:sz w:val="24"/>
          <w:szCs w:val="24"/>
          <w:lang w:val="en-US"/>
        </w:rPr>
        <w:t>, 48 s</w:t>
      </w:r>
      <w:r w:rsidR="001F197A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0" w:history="1">
        <w:r w:rsidR="001F197A"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https://ebookcentral-proquest-com.ezproxy.ub.gu.se/lib/gu/detail.action?docID=468474</w:t>
        </w:r>
      </w:hyperlink>
    </w:p>
    <w:p w14:paraId="0793DA00" w14:textId="328415FF" w:rsidR="00B92689" w:rsidRPr="00EE6620" w:rsidRDefault="00B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Ken Coates: </w:t>
      </w:r>
      <w:r w:rsidR="00883924" w:rsidRPr="00EE662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>Cooperatives</w:t>
      </w:r>
      <w:r w:rsidR="00883924" w:rsidRPr="00EE662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New Palgrave Dictionary of Economics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, 4 </w:t>
      </w:r>
      <w:r w:rsidR="006F36E0" w:rsidRPr="00EE66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45A1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1" w:history="1">
        <w:r w:rsidR="001245A1"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https://link-springer-com.ezproxy.ub.gu.se/referenceworkentry/10.1057/978-1-349-95189-5_382</w:t>
        </w:r>
      </w:hyperlink>
    </w:p>
    <w:p w14:paraId="43A52353" w14:textId="46E4A3DE" w:rsidR="001D2D86" w:rsidRPr="00EE6620" w:rsidRDefault="001D2D8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lastRenderedPageBreak/>
        <w:t>Elinor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Ostrom</w:t>
      </w:r>
      <w:proofErr w:type="spellEnd"/>
      <w:r w:rsidR="00784BE5" w:rsidRPr="00EE662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Governing the commons</w:t>
      </w:r>
      <w:r w:rsidR="00C050A5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050A5"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="00C050A5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6F36E0" w:rsidRPr="00EE6620">
        <w:rPr>
          <w:rFonts w:ascii="Times New Roman" w:hAnsi="Times New Roman" w:cs="Times New Roman"/>
          <w:sz w:val="24"/>
          <w:szCs w:val="24"/>
          <w:lang w:val="en-US"/>
        </w:rPr>
        <w:t>, ca 40 s</w:t>
      </w:r>
      <w:r w:rsidR="00CD1580" w:rsidRPr="00EE66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36E0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="00274C3D" w:rsidRPr="00EE6620">
          <w:rPr>
            <w:rStyle w:val="Hyperlink"/>
            <w:rFonts w:ascii="Times New Roman" w:hAnsi="Times New Roman" w:cs="Times New Roman"/>
            <w:sz w:val="24"/>
            <w:szCs w:val="24"/>
          </w:rPr>
          <w:t>https://www-cambridge-org.ezproxy.ub.gu.se/core/books/governing-the-commons/analyzing-longenduring-selforganized-and-selfgoverned-cprs/DABCDC0E47B234610BE5EFE959583404</w:t>
        </w:r>
      </w:hyperlink>
    </w:p>
    <w:p w14:paraId="4D942A6A" w14:textId="5FFAB680" w:rsidR="00B92689" w:rsidRPr="00EE6620" w:rsidRDefault="00B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William Foote Whyte – </w:t>
      </w:r>
      <w:r w:rsidR="00396BB4" w:rsidRPr="00EE662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Learning from the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Mondragón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Cooperative Experience</w:t>
      </w:r>
      <w:r w:rsidR="00396BB4" w:rsidRPr="00EE662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245A1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45A1" w:rsidRPr="00EE6620">
        <w:rPr>
          <w:rFonts w:ascii="Times New Roman" w:hAnsi="Times New Roman" w:cs="Times New Roman"/>
          <w:i/>
          <w:sz w:val="24"/>
          <w:szCs w:val="24"/>
          <w:lang w:val="en-US"/>
        </w:rPr>
        <w:t>Studies in Comparative International Development</w:t>
      </w:r>
      <w:r w:rsidR="001245A1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1995,</w:t>
      </w:r>
      <w:r w:rsidR="00396BB4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10 s</w:t>
      </w:r>
      <w:r w:rsidR="001245A1"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3" w:history="1">
        <w:r w:rsidR="001245A1"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https://link-springer-com.ezproxy.ub.gu.se/article/10.1007/BF02802954</w:t>
        </w:r>
      </w:hyperlink>
    </w:p>
    <w:p w14:paraId="222460CF" w14:textId="77777777" w:rsidR="00CD1580" w:rsidRPr="00EE6620" w:rsidRDefault="00CD15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F1DC94" w14:textId="244E2BED" w:rsidR="00BB2CED" w:rsidRPr="00F75496" w:rsidRDefault="00BB2C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5496">
        <w:rPr>
          <w:rFonts w:ascii="Times New Roman" w:hAnsi="Times New Roman" w:cs="Times New Roman"/>
          <w:b/>
          <w:sz w:val="24"/>
          <w:szCs w:val="24"/>
          <w:lang w:val="en-US"/>
        </w:rPr>
        <w:t>Arbet</w:t>
      </w:r>
      <w:r w:rsidR="00F75496" w:rsidRPr="00F7549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="00F75496" w:rsidRPr="00F75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F75496" w:rsidRPr="00F75496">
        <w:rPr>
          <w:rFonts w:ascii="Times New Roman" w:hAnsi="Times New Roman" w:cs="Times New Roman"/>
          <w:b/>
          <w:sz w:val="24"/>
          <w:szCs w:val="24"/>
          <w:lang w:val="en-US"/>
        </w:rPr>
        <w:t>välfärd</w:t>
      </w:r>
      <w:proofErr w:type="spellEnd"/>
      <w:r w:rsidR="00F75496" w:rsidRPr="00F754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och </w:t>
      </w:r>
      <w:proofErr w:type="spellStart"/>
      <w:r w:rsidR="00F75496" w:rsidRPr="00F75496">
        <w:rPr>
          <w:rFonts w:ascii="Times New Roman" w:hAnsi="Times New Roman" w:cs="Times New Roman"/>
          <w:b/>
          <w:sz w:val="24"/>
          <w:szCs w:val="24"/>
          <w:lang w:val="en-US"/>
        </w:rPr>
        <w:t>avkommodifiering</w:t>
      </w:r>
      <w:proofErr w:type="spellEnd"/>
    </w:p>
    <w:p w14:paraId="430F2A49" w14:textId="1EC85DB7" w:rsidR="0053693F" w:rsidRPr="00F75496" w:rsidRDefault="00784BE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75496">
        <w:rPr>
          <w:rFonts w:ascii="Times New Roman" w:hAnsi="Times New Roman" w:cs="Times New Roman"/>
          <w:sz w:val="24"/>
          <w:szCs w:val="24"/>
          <w:lang w:val="en-US"/>
        </w:rPr>
        <w:t>Briggs+Esping-Andersen+</w:t>
      </w:r>
      <w:r w:rsidR="00230C1E" w:rsidRPr="00F75496">
        <w:rPr>
          <w:rFonts w:ascii="Times New Roman" w:hAnsi="Times New Roman" w:cs="Times New Roman"/>
          <w:sz w:val="24"/>
          <w:szCs w:val="24"/>
          <w:lang w:val="en-US"/>
        </w:rPr>
        <w:t>Pateman</w:t>
      </w:r>
      <w:proofErr w:type="spellEnd"/>
      <w:r w:rsidR="00CD1580" w:rsidRPr="00F75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D1580" w:rsidRPr="00F75496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proofErr w:type="gramEnd"/>
      <w:r w:rsidR="00CD1580" w:rsidRPr="00F75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580" w:rsidRPr="00F75496">
        <w:rPr>
          <w:rFonts w:ascii="Times New Roman" w:hAnsi="Times New Roman" w:cs="Times New Roman"/>
          <w:i/>
          <w:sz w:val="24"/>
          <w:szCs w:val="24"/>
          <w:lang w:val="en-US"/>
        </w:rPr>
        <w:t>The Welfare State Reader</w:t>
      </w:r>
      <w:r w:rsidR="00CD1580" w:rsidRPr="00F75496">
        <w:rPr>
          <w:rFonts w:ascii="Times New Roman" w:hAnsi="Times New Roman" w:cs="Times New Roman"/>
          <w:sz w:val="24"/>
          <w:szCs w:val="24"/>
          <w:lang w:val="en-US"/>
        </w:rPr>
        <w:t xml:space="preserve"> (eds. </w:t>
      </w:r>
      <w:proofErr w:type="spellStart"/>
      <w:r w:rsidR="00CD1580" w:rsidRPr="00F75496">
        <w:rPr>
          <w:rFonts w:ascii="Times New Roman" w:hAnsi="Times New Roman" w:cs="Times New Roman"/>
          <w:sz w:val="24"/>
          <w:szCs w:val="24"/>
        </w:rPr>
        <w:t>Pierson</w:t>
      </w:r>
      <w:proofErr w:type="spellEnd"/>
      <w:r w:rsidR="00CD1580" w:rsidRPr="00F75496">
        <w:rPr>
          <w:rFonts w:ascii="Times New Roman" w:hAnsi="Times New Roman" w:cs="Times New Roman"/>
          <w:sz w:val="24"/>
          <w:szCs w:val="24"/>
        </w:rPr>
        <w:t xml:space="preserve"> &amp; Castles &amp; Naumann). </w:t>
      </w:r>
      <w:r w:rsidR="00CD1580" w:rsidRPr="00F75496">
        <w:rPr>
          <w:rFonts w:ascii="Times New Roman" w:hAnsi="Times New Roman" w:cs="Times New Roman"/>
          <w:sz w:val="24"/>
          <w:szCs w:val="24"/>
          <w:u w:val="single"/>
        </w:rPr>
        <w:t>Finns ej digitalt.</w:t>
      </w:r>
    </w:p>
    <w:p w14:paraId="3F0D2FC4" w14:textId="4CB6692A" w:rsidR="00784BE5" w:rsidRPr="00F75496" w:rsidRDefault="00784BE5">
      <w:pPr>
        <w:rPr>
          <w:rFonts w:ascii="Times New Roman" w:hAnsi="Times New Roman" w:cs="Times New Roman"/>
          <w:sz w:val="24"/>
          <w:szCs w:val="24"/>
        </w:rPr>
      </w:pPr>
      <w:r w:rsidRPr="00F75496">
        <w:rPr>
          <w:rFonts w:ascii="Times New Roman" w:hAnsi="Times New Roman" w:cs="Times New Roman"/>
          <w:sz w:val="24"/>
          <w:szCs w:val="24"/>
        </w:rPr>
        <w:t>Ann Ighe: ”Jämställdhet genom varublivande</w:t>
      </w:r>
      <w:r w:rsidR="00230C1E" w:rsidRPr="00F75496">
        <w:rPr>
          <w:rFonts w:ascii="Times New Roman" w:hAnsi="Times New Roman" w:cs="Times New Roman"/>
          <w:sz w:val="24"/>
          <w:szCs w:val="24"/>
        </w:rPr>
        <w:t>? Om behovet av en feministisk arbetskritik</w:t>
      </w:r>
      <w:r w:rsidRPr="00F75496">
        <w:rPr>
          <w:rFonts w:ascii="Times New Roman" w:hAnsi="Times New Roman" w:cs="Times New Roman"/>
          <w:sz w:val="24"/>
          <w:szCs w:val="24"/>
        </w:rPr>
        <w:t xml:space="preserve">”, i </w:t>
      </w:r>
      <w:proofErr w:type="spellStart"/>
      <w:r w:rsidRPr="00F75496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Pr="00F754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496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Pr="00F75496">
        <w:rPr>
          <w:rFonts w:ascii="Times New Roman" w:hAnsi="Times New Roman" w:cs="Times New Roman"/>
          <w:i/>
          <w:sz w:val="24"/>
          <w:szCs w:val="24"/>
        </w:rPr>
        <w:t xml:space="preserve"> – Farväl till arbetslinjen</w:t>
      </w:r>
      <w:r w:rsidRPr="00F75496">
        <w:rPr>
          <w:rFonts w:ascii="Times New Roman" w:hAnsi="Times New Roman" w:cs="Times New Roman"/>
          <w:sz w:val="24"/>
          <w:szCs w:val="24"/>
        </w:rPr>
        <w:t>,</w:t>
      </w:r>
      <w:r w:rsidR="00230C1E" w:rsidRPr="00F75496">
        <w:rPr>
          <w:rFonts w:ascii="Times New Roman" w:hAnsi="Times New Roman" w:cs="Times New Roman"/>
          <w:sz w:val="24"/>
          <w:szCs w:val="24"/>
        </w:rPr>
        <w:t xml:space="preserve"> ca</w:t>
      </w:r>
      <w:r w:rsidRPr="00F75496">
        <w:rPr>
          <w:rFonts w:ascii="Times New Roman" w:hAnsi="Times New Roman" w:cs="Times New Roman"/>
          <w:sz w:val="24"/>
          <w:szCs w:val="24"/>
        </w:rPr>
        <w:t xml:space="preserve"> </w:t>
      </w:r>
      <w:r w:rsidR="00227EDD" w:rsidRPr="00F75496">
        <w:rPr>
          <w:rFonts w:ascii="Times New Roman" w:hAnsi="Times New Roman" w:cs="Times New Roman"/>
          <w:sz w:val="24"/>
          <w:szCs w:val="24"/>
        </w:rPr>
        <w:t>12 s</w:t>
      </w:r>
      <w:r w:rsidRPr="00F75496">
        <w:rPr>
          <w:rFonts w:ascii="Times New Roman" w:hAnsi="Times New Roman" w:cs="Times New Roman"/>
          <w:sz w:val="24"/>
          <w:szCs w:val="24"/>
        </w:rPr>
        <w:t>.</w:t>
      </w:r>
      <w:r w:rsidR="00802F72" w:rsidRPr="00F75496">
        <w:rPr>
          <w:rFonts w:ascii="Times New Roman" w:hAnsi="Times New Roman" w:cs="Times New Roman"/>
          <w:sz w:val="24"/>
          <w:szCs w:val="24"/>
        </w:rPr>
        <w:t xml:space="preserve"> PDF på Canvas.</w:t>
      </w:r>
    </w:p>
    <w:p w14:paraId="2C28DA20" w14:textId="77777777" w:rsidR="0053693F" w:rsidRPr="00F75496" w:rsidRDefault="0053693F">
      <w:pPr>
        <w:rPr>
          <w:rFonts w:ascii="Times New Roman" w:hAnsi="Times New Roman" w:cs="Times New Roman"/>
          <w:sz w:val="24"/>
          <w:szCs w:val="24"/>
        </w:rPr>
      </w:pPr>
    </w:p>
    <w:p w14:paraId="453B118A" w14:textId="0BB76D78" w:rsidR="000B5BB2" w:rsidRPr="00F75496" w:rsidRDefault="00EC6B66">
      <w:pPr>
        <w:rPr>
          <w:rFonts w:ascii="Times New Roman" w:hAnsi="Times New Roman" w:cs="Times New Roman"/>
          <w:b/>
          <w:sz w:val="24"/>
          <w:szCs w:val="24"/>
        </w:rPr>
      </w:pPr>
      <w:r w:rsidRPr="00F75496">
        <w:rPr>
          <w:rFonts w:ascii="Times New Roman" w:hAnsi="Times New Roman" w:cs="Times New Roman"/>
          <w:b/>
          <w:sz w:val="24"/>
          <w:szCs w:val="24"/>
        </w:rPr>
        <w:t>Internationalisering, internationalism</w:t>
      </w:r>
      <w:r w:rsidR="005E4BF1" w:rsidRPr="00F75496">
        <w:rPr>
          <w:rFonts w:ascii="Times New Roman" w:hAnsi="Times New Roman" w:cs="Times New Roman"/>
          <w:b/>
          <w:sz w:val="24"/>
          <w:szCs w:val="24"/>
        </w:rPr>
        <w:t xml:space="preserve"> &amp; m</w:t>
      </w:r>
      <w:r w:rsidR="000B5BB2" w:rsidRPr="00F75496">
        <w:rPr>
          <w:rFonts w:ascii="Times New Roman" w:hAnsi="Times New Roman" w:cs="Times New Roman"/>
          <w:b/>
          <w:sz w:val="24"/>
          <w:szCs w:val="24"/>
        </w:rPr>
        <w:t>igration</w:t>
      </w:r>
    </w:p>
    <w:p w14:paraId="5FABD240" w14:textId="418DF3D7" w:rsidR="00725A9E" w:rsidRPr="00EE6620" w:rsidRDefault="00B161C6">
      <w:pPr>
        <w:rPr>
          <w:rFonts w:ascii="Times New Roman" w:hAnsi="Times New Roman" w:cs="Times New Roman"/>
          <w:sz w:val="24"/>
          <w:szCs w:val="24"/>
        </w:rPr>
      </w:pPr>
      <w:r w:rsidRPr="00F75496">
        <w:rPr>
          <w:rFonts w:ascii="Times New Roman" w:hAnsi="Times New Roman" w:cs="Times New Roman"/>
          <w:sz w:val="24"/>
          <w:szCs w:val="24"/>
        </w:rPr>
        <w:t xml:space="preserve">Patrick Manning, </w:t>
      </w:r>
      <w:r w:rsidRPr="00F75496">
        <w:rPr>
          <w:rFonts w:ascii="Times New Roman" w:hAnsi="Times New Roman" w:cs="Times New Roman"/>
          <w:i/>
          <w:sz w:val="24"/>
          <w:szCs w:val="24"/>
        </w:rPr>
        <w:t>Migration in World History</w:t>
      </w:r>
      <w:r w:rsidRPr="00F75496">
        <w:rPr>
          <w:rFonts w:ascii="Times New Roman" w:hAnsi="Times New Roman" w:cs="Times New Roman"/>
          <w:sz w:val="24"/>
          <w:szCs w:val="24"/>
        </w:rPr>
        <w:t>, kapitel 8-9+appendix, ca 70 s.</w:t>
      </w:r>
      <w:r w:rsidR="00740820" w:rsidRPr="00F75496">
        <w:rPr>
          <w:rFonts w:ascii="Times New Roman" w:hAnsi="Times New Roman" w:cs="Times New Roman"/>
          <w:sz w:val="24"/>
          <w:szCs w:val="24"/>
        </w:rPr>
        <w:t xml:space="preserve"> </w:t>
      </w:r>
      <w:r w:rsidR="00740820" w:rsidRPr="00F75496">
        <w:rPr>
          <w:rFonts w:ascii="Times New Roman" w:hAnsi="Times New Roman" w:cs="Times New Roman"/>
          <w:sz w:val="24"/>
          <w:szCs w:val="24"/>
          <w:u w:val="single"/>
        </w:rPr>
        <w:t>Finns ej digital</w:t>
      </w:r>
      <w:r w:rsidR="00274C3D" w:rsidRPr="00F75496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40820" w:rsidRPr="00F754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75EE3F5" w14:textId="1E85D8E9" w:rsidR="00EC6B66" w:rsidRPr="00EE6620" w:rsidRDefault="00EC6B66" w:rsidP="00EC6B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Marcel Van der Linden, </w:t>
      </w:r>
      <w:r w:rsidRPr="00EE6620">
        <w:rPr>
          <w:rFonts w:ascii="Times New Roman" w:hAnsi="Times New Roman" w:cs="Times New Roman"/>
          <w:i/>
          <w:sz w:val="24"/>
          <w:szCs w:val="24"/>
          <w:lang w:val="en-US"/>
        </w:rPr>
        <w:t>Workers of the World: Essays toward a Global Labor History</w:t>
      </w:r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E6620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Pr="00EE6620">
        <w:rPr>
          <w:rFonts w:ascii="Times New Roman" w:hAnsi="Times New Roman" w:cs="Times New Roman"/>
          <w:sz w:val="24"/>
          <w:szCs w:val="24"/>
          <w:lang w:val="en-US"/>
        </w:rPr>
        <w:t xml:space="preserve"> 12, 24 s: </w:t>
      </w:r>
      <w:hyperlink r:id="rId24" w:history="1">
        <w:r w:rsidRPr="00EE662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https://ebookcentral-proquest-com.ezproxy.ub.gu.se/lib/gu/detail.action?docID=468474</w:t>
        </w:r>
      </w:hyperlink>
    </w:p>
    <w:p w14:paraId="71608675" w14:textId="2190B53D" w:rsidR="00725A9E" w:rsidRPr="00EE6620" w:rsidRDefault="00725A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85B509" w14:textId="6F7EE5DF" w:rsidR="00EC6B66" w:rsidRPr="00EE6620" w:rsidRDefault="00EC6B6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45806A" w14:textId="77777777" w:rsidR="00EC6B66" w:rsidRPr="00EE6620" w:rsidRDefault="00EC6B6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77EF5D" w14:textId="77777777" w:rsidR="00725A9E" w:rsidRPr="00EE6620" w:rsidRDefault="00725A9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25A9E" w:rsidRPr="00EE6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193"/>
    <w:multiLevelType w:val="hybridMultilevel"/>
    <w:tmpl w:val="3454F4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B2"/>
    <w:rsid w:val="000B5BB2"/>
    <w:rsid w:val="000C5F0E"/>
    <w:rsid w:val="000E5496"/>
    <w:rsid w:val="001245A1"/>
    <w:rsid w:val="001375F6"/>
    <w:rsid w:val="001472B0"/>
    <w:rsid w:val="001600EC"/>
    <w:rsid w:val="001A241B"/>
    <w:rsid w:val="001B21C3"/>
    <w:rsid w:val="001B4D35"/>
    <w:rsid w:val="001D2D86"/>
    <w:rsid w:val="001F197A"/>
    <w:rsid w:val="001F242F"/>
    <w:rsid w:val="00227EDD"/>
    <w:rsid w:val="00230C1E"/>
    <w:rsid w:val="00244679"/>
    <w:rsid w:val="00274C3D"/>
    <w:rsid w:val="00276682"/>
    <w:rsid w:val="00277BB2"/>
    <w:rsid w:val="002841C2"/>
    <w:rsid w:val="003322F8"/>
    <w:rsid w:val="00340FE9"/>
    <w:rsid w:val="00396BB4"/>
    <w:rsid w:val="003E1989"/>
    <w:rsid w:val="00494F46"/>
    <w:rsid w:val="00525296"/>
    <w:rsid w:val="0053693F"/>
    <w:rsid w:val="005E4BF1"/>
    <w:rsid w:val="006544F6"/>
    <w:rsid w:val="0067214E"/>
    <w:rsid w:val="00675876"/>
    <w:rsid w:val="006A6D60"/>
    <w:rsid w:val="006A765E"/>
    <w:rsid w:val="006C24D9"/>
    <w:rsid w:val="006F36E0"/>
    <w:rsid w:val="00725A9E"/>
    <w:rsid w:val="00740820"/>
    <w:rsid w:val="0076348C"/>
    <w:rsid w:val="00784BE5"/>
    <w:rsid w:val="00785FE8"/>
    <w:rsid w:val="007A0D96"/>
    <w:rsid w:val="007B6E75"/>
    <w:rsid w:val="007C3565"/>
    <w:rsid w:val="007D73F1"/>
    <w:rsid w:val="007F7D04"/>
    <w:rsid w:val="00801953"/>
    <w:rsid w:val="00802F72"/>
    <w:rsid w:val="008342CC"/>
    <w:rsid w:val="008458A2"/>
    <w:rsid w:val="00857C80"/>
    <w:rsid w:val="0087682B"/>
    <w:rsid w:val="00883924"/>
    <w:rsid w:val="008A2D30"/>
    <w:rsid w:val="00931C00"/>
    <w:rsid w:val="0096243D"/>
    <w:rsid w:val="00973FC1"/>
    <w:rsid w:val="00A22103"/>
    <w:rsid w:val="00A85417"/>
    <w:rsid w:val="00A856A2"/>
    <w:rsid w:val="00AF7B34"/>
    <w:rsid w:val="00AF7D3A"/>
    <w:rsid w:val="00B161C6"/>
    <w:rsid w:val="00B258F3"/>
    <w:rsid w:val="00B36CE1"/>
    <w:rsid w:val="00B92689"/>
    <w:rsid w:val="00BA1D97"/>
    <w:rsid w:val="00BB2CED"/>
    <w:rsid w:val="00BB6DB0"/>
    <w:rsid w:val="00BC5B9E"/>
    <w:rsid w:val="00C050A5"/>
    <w:rsid w:val="00C1650E"/>
    <w:rsid w:val="00C558E2"/>
    <w:rsid w:val="00C73EED"/>
    <w:rsid w:val="00CD1580"/>
    <w:rsid w:val="00D030E7"/>
    <w:rsid w:val="00D15025"/>
    <w:rsid w:val="00D33B33"/>
    <w:rsid w:val="00D40352"/>
    <w:rsid w:val="00DA0714"/>
    <w:rsid w:val="00DA45FF"/>
    <w:rsid w:val="00DB5D04"/>
    <w:rsid w:val="00E131D8"/>
    <w:rsid w:val="00E517C5"/>
    <w:rsid w:val="00E541B4"/>
    <w:rsid w:val="00E649F3"/>
    <w:rsid w:val="00E934A4"/>
    <w:rsid w:val="00EC6B66"/>
    <w:rsid w:val="00ED3248"/>
    <w:rsid w:val="00ED6777"/>
    <w:rsid w:val="00EE6620"/>
    <w:rsid w:val="00EE76E6"/>
    <w:rsid w:val="00EF0767"/>
    <w:rsid w:val="00F03665"/>
    <w:rsid w:val="00F1086A"/>
    <w:rsid w:val="00F45AFD"/>
    <w:rsid w:val="00F57E23"/>
    <w:rsid w:val="00F73C05"/>
    <w:rsid w:val="00F75496"/>
    <w:rsid w:val="00F8650D"/>
    <w:rsid w:val="00F90CDE"/>
    <w:rsid w:val="00F943E4"/>
    <w:rsid w:val="00FB2285"/>
    <w:rsid w:val="582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53FC"/>
  <w15:chartTrackingRefBased/>
  <w15:docId w15:val="{797F28D0-0AA8-4E86-A589-292F177D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-of-contentstitletext3qey-">
    <w:name w:val="table-of-contents__titletext___3qey-"/>
    <w:basedOn w:val="DefaultParagraphFont"/>
    <w:rsid w:val="0087682B"/>
  </w:style>
  <w:style w:type="character" w:styleId="Hyperlink">
    <w:name w:val="Hyperlink"/>
    <w:basedOn w:val="DefaultParagraphFont"/>
    <w:uiPriority w:val="99"/>
    <w:unhideWhenUsed/>
    <w:rsid w:val="008768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68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F36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-proquest-com.ezproxy.ub.gu.se/lib/gu/detail.action?docID=468474" TargetMode="External"/><Relationship Id="rId13" Type="http://schemas.openxmlformats.org/officeDocument/2006/relationships/hyperlink" Target="https://onlinelibrary.wiley.com/doi/full/10.1111/j.1468-0289.2010.00515.x" TargetMode="External"/><Relationship Id="rId18" Type="http://schemas.openxmlformats.org/officeDocument/2006/relationships/hyperlink" Target="https://doi-org.ezproxy.ub.gu.se/10.1093/pastj/gtz0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nk-springer-com.ezproxy.ub.gu.se/referenceworkentry/10.1057/978-1-349-95189-5_382" TargetMode="External"/><Relationship Id="rId7" Type="http://schemas.openxmlformats.org/officeDocument/2006/relationships/hyperlink" Target="https://core-econ.org/the-economy/book/text/09.html" TargetMode="External"/><Relationship Id="rId12" Type="http://schemas.openxmlformats.org/officeDocument/2006/relationships/hyperlink" Target="https://www.oecd-ilibrary.org/docserver/9789264214262-en.pdf?expires=1552899411&amp;id=id&amp;accname=ocid194728&amp;checksum=601DD583AF075C1BA3C07E1745E097BA" TargetMode="External"/><Relationship Id="rId17" Type="http://schemas.openxmlformats.org/officeDocument/2006/relationships/hyperlink" Target="https://www-cambridge-org.ezproxy.ub.gu.se/core/books/forces-of-labor/24F7A6E01DA0617159FCCC7A6F68FC4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bookcentral-proquest-com.ezproxy.ub.gu.se/lib/gu/detail.action?docID=468474" TargetMode="External"/><Relationship Id="rId20" Type="http://schemas.openxmlformats.org/officeDocument/2006/relationships/hyperlink" Target="https://ebookcentral-proquest-com.ezproxy.ub.gu.se/lib/gu/detail.action?docID=4684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pdf/10.1086/596993.pdf?refreqid=excelsior%3Ac1f8c63353e4bac4d61c2bd3032e8c7f" TargetMode="External"/><Relationship Id="rId11" Type="http://schemas.openxmlformats.org/officeDocument/2006/relationships/hyperlink" Target="https://tannerlectures.utah.edu/_documents/a-to-z/s/sen86.pdf" TargetMode="External"/><Relationship Id="rId24" Type="http://schemas.openxmlformats.org/officeDocument/2006/relationships/hyperlink" Target="https://ebookcentral-proquest-com.ezproxy.ub.gu.se/lib/gu/detail.action?docID=468474" TargetMode="External"/><Relationship Id="rId5" Type="http://schemas.openxmlformats.org/officeDocument/2006/relationships/hyperlink" Target="https://ebookcentral-proquest-com.ezproxy.ub.gu.se/lib/gu/detail.action?docID=468474" TargetMode="External"/><Relationship Id="rId15" Type="http://schemas.openxmlformats.org/officeDocument/2006/relationships/hyperlink" Target="https://ebookcentral-proquest-com.ezproxy.ub.gu.se/lib/gu/detail.action?docID=468474" TargetMode="External"/><Relationship Id="rId23" Type="http://schemas.openxmlformats.org/officeDocument/2006/relationships/hyperlink" Target="https://link-springer-com.ezproxy.ub.gu.se/article/10.1007/BF02802954" TargetMode="External"/><Relationship Id="rId10" Type="http://schemas.openxmlformats.org/officeDocument/2006/relationships/hyperlink" Target="https://www.tandfonline.com/doi/abs/10.1080/13642980802204735" TargetMode="External"/><Relationship Id="rId19" Type="http://schemas.openxmlformats.org/officeDocument/2006/relationships/hyperlink" Target="https://www.oecd-ilibrary.org/docserver/9789264214262-en.pdf?expires=1552899411&amp;id=id&amp;accname=ocid194728&amp;checksum=601DD583AF075C1BA3C07E1745E097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cambridge-org.ezproxy.ub.gu.se/core/books/cambridge-world-history-of-slavery/dependence-servility-and-coerced-labor-in-time-and-space/440CA1AC25ACB143B9AE8C42B28792EF" TargetMode="External"/><Relationship Id="rId14" Type="http://schemas.openxmlformats.org/officeDocument/2006/relationships/hyperlink" Target="https://www-dawsonera-com.ezproxy.ub.gu.se/abstract/9780674369542" TargetMode="External"/><Relationship Id="rId22" Type="http://schemas.openxmlformats.org/officeDocument/2006/relationships/hyperlink" Target="https://www-cambridge-org.ezproxy.ub.gu.se/core/books/governing-the-commons/analyzing-longenduring-selforganized-and-selfgoverned-cprs/DABCDC0E47B234610BE5EFE95958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Rönnbäck</dc:creator>
  <cp:keywords/>
  <dc:description/>
  <cp:lastModifiedBy>Klas Rönnbäck</cp:lastModifiedBy>
  <cp:revision>3</cp:revision>
  <dcterms:created xsi:type="dcterms:W3CDTF">2020-10-05T06:39:00Z</dcterms:created>
  <dcterms:modified xsi:type="dcterms:W3CDTF">2020-10-05T06:39:00Z</dcterms:modified>
</cp:coreProperties>
</file>