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39" w:rsidRPr="00612139" w:rsidRDefault="00612139" w:rsidP="00894A2C">
      <w:pPr>
        <w:rPr>
          <w:b/>
        </w:rPr>
      </w:pPr>
      <w:r>
        <w:rPr>
          <w:b/>
        </w:rPr>
        <w:t>Obligatorisk kurslitteratur</w:t>
      </w:r>
    </w:p>
    <w:p w:rsidR="00894A2C" w:rsidRPr="00764162" w:rsidRDefault="00894A2C" w:rsidP="00894A2C">
      <w:pPr>
        <w:pStyle w:val="Liststycke"/>
        <w:numPr>
          <w:ilvl w:val="0"/>
          <w:numId w:val="1"/>
        </w:numPr>
        <w:rPr>
          <w:rStyle w:val="a-size-base"/>
        </w:rPr>
      </w:pPr>
      <w:r>
        <w:t xml:space="preserve">Nizam </w:t>
      </w:r>
      <w:proofErr w:type="spellStart"/>
      <w:r>
        <w:t>Damani</w:t>
      </w:r>
      <w:proofErr w:type="spellEnd"/>
      <w:r>
        <w:t>: Manual of Infection Prevention and Control, 4</w:t>
      </w:r>
      <w:r w:rsidRPr="00894A2C">
        <w:rPr>
          <w:vertAlign w:val="superscript"/>
        </w:rPr>
        <w:t>th</w:t>
      </w:r>
      <w:r>
        <w:t xml:space="preserve"> edition, Oxford University Press, </w:t>
      </w:r>
      <w:r w:rsidRPr="00894A2C">
        <w:rPr>
          <w:rStyle w:val="a-size-base"/>
          <w:rFonts w:cs="Arial"/>
          <w:color w:val="111111"/>
          <w:shd w:val="clear" w:color="auto" w:fill="FFFFFF"/>
        </w:rPr>
        <w:t>ISBN-13:</w:t>
      </w:r>
      <w:r w:rsidRPr="00894A2C">
        <w:rPr>
          <w:rFonts w:cs="Arial"/>
          <w:color w:val="111111"/>
          <w:shd w:val="clear" w:color="auto" w:fill="FFFFFF"/>
        </w:rPr>
        <w:t> </w:t>
      </w:r>
      <w:r w:rsidRPr="00894A2C">
        <w:rPr>
          <w:rStyle w:val="a-size-base"/>
          <w:rFonts w:cs="Arial"/>
          <w:color w:val="111111"/>
          <w:shd w:val="clear" w:color="auto" w:fill="FFFFFF"/>
        </w:rPr>
        <w:t>978-0198815938</w:t>
      </w:r>
    </w:p>
    <w:p w:rsidR="00764162" w:rsidRPr="00ED681E" w:rsidRDefault="00764162" w:rsidP="00894A2C">
      <w:pPr>
        <w:pStyle w:val="Liststycke"/>
        <w:numPr>
          <w:ilvl w:val="0"/>
          <w:numId w:val="1"/>
        </w:numPr>
        <w:rPr>
          <w:rStyle w:val="a-size-base"/>
        </w:rPr>
      </w:pPr>
      <w:r>
        <w:rPr>
          <w:rStyle w:val="a-size-base"/>
          <w:rFonts w:cs="Arial"/>
          <w:color w:val="111111"/>
          <w:shd w:val="clear" w:color="auto" w:fill="FFFFFF"/>
        </w:rPr>
        <w:t xml:space="preserve">Johan </w:t>
      </w:r>
      <w:proofErr w:type="spellStart"/>
      <w:r>
        <w:rPr>
          <w:rStyle w:val="a-size-base"/>
          <w:rFonts w:cs="Arial"/>
          <w:color w:val="111111"/>
          <w:shd w:val="clear" w:color="auto" w:fill="FFFFFF"/>
        </w:rPr>
        <w:t>Giesecke</w:t>
      </w:r>
      <w:proofErr w:type="spellEnd"/>
      <w:r>
        <w:rPr>
          <w:rStyle w:val="a-size-base"/>
          <w:rFonts w:cs="Arial"/>
          <w:color w:val="111111"/>
          <w:shd w:val="clear" w:color="auto" w:fill="FFFFFF"/>
        </w:rPr>
        <w:t>: Modern Infectious Disease Epidemiology</w:t>
      </w:r>
      <w:r w:rsidR="00F45A83">
        <w:rPr>
          <w:rStyle w:val="a-size-base"/>
          <w:rFonts w:cs="Arial"/>
          <w:color w:val="111111"/>
          <w:shd w:val="clear" w:color="auto" w:fill="FFFFFF"/>
        </w:rPr>
        <w:t>, 3</w:t>
      </w:r>
      <w:r w:rsidR="00F45A83" w:rsidRPr="00F45A83">
        <w:rPr>
          <w:rStyle w:val="a-size-base"/>
          <w:rFonts w:cs="Arial"/>
          <w:color w:val="111111"/>
          <w:shd w:val="clear" w:color="auto" w:fill="FFFFFF"/>
          <w:vertAlign w:val="superscript"/>
        </w:rPr>
        <w:t>rd</w:t>
      </w:r>
      <w:r w:rsidR="00F45A83">
        <w:rPr>
          <w:rStyle w:val="a-size-base"/>
          <w:rFonts w:cs="Arial"/>
          <w:color w:val="111111"/>
          <w:shd w:val="clear" w:color="auto" w:fill="FFFFFF"/>
        </w:rPr>
        <w:t xml:space="preserve"> ed, CRC Press, ISBN: 9781351838740</w:t>
      </w:r>
    </w:p>
    <w:p w:rsidR="00AE7D7F" w:rsidRPr="00A85290" w:rsidRDefault="00ED681E" w:rsidP="00A85290">
      <w:pPr>
        <w:pStyle w:val="Liststycke"/>
        <w:numPr>
          <w:ilvl w:val="0"/>
          <w:numId w:val="1"/>
        </w:numPr>
      </w:pPr>
      <w:r>
        <w:rPr>
          <w:rStyle w:val="a-size-base"/>
          <w:rFonts w:cs="Arial"/>
          <w:color w:val="111111"/>
          <w:shd w:val="clear" w:color="auto" w:fill="FFFFFF"/>
        </w:rPr>
        <w:t>David L Heyman Ed: Control of Communicable Diseases Manual, Jones &amp; Bartlett Publishers, ISBN 9780875530185</w:t>
      </w:r>
    </w:p>
    <w:p w:rsidR="00612139" w:rsidRPr="004D7A38" w:rsidRDefault="007E512A">
      <w:pPr>
        <w:rPr>
          <w:b/>
        </w:rPr>
      </w:pPr>
      <w:r>
        <w:rPr>
          <w:b/>
        </w:rPr>
        <w:t>Referens</w:t>
      </w:r>
      <w:r w:rsidR="00612139" w:rsidRPr="004D7A38">
        <w:rPr>
          <w:b/>
        </w:rPr>
        <w:t>litteratur</w:t>
      </w:r>
    </w:p>
    <w:p w:rsidR="004D7A38" w:rsidRDefault="00612139" w:rsidP="00612139">
      <w:pPr>
        <w:pStyle w:val="Liststycke"/>
        <w:numPr>
          <w:ilvl w:val="0"/>
          <w:numId w:val="3"/>
        </w:numPr>
      </w:pPr>
      <w:r>
        <w:t xml:space="preserve">UTBRUDDSVEILEDEREN </w:t>
      </w:r>
      <w:hyperlink r:id="rId5" w:history="1">
        <w:r>
          <w:rPr>
            <w:rStyle w:val="Hyperlnk"/>
          </w:rPr>
          <w:t>https://www.fhi.no/globalassets/dokumenterfiler/veiledere/utbruddsveileder/utbruddsveilederen_2018.pdf</w:t>
        </w:r>
      </w:hyperlink>
      <w:r>
        <w:t xml:space="preserve"> </w:t>
      </w:r>
      <w:r w:rsidR="004D7A38">
        <w:t>. F</w:t>
      </w:r>
      <w:r>
        <w:t xml:space="preserve">inns på </w:t>
      </w:r>
      <w:hyperlink r:id="rId6" w:history="1">
        <w:r>
          <w:rPr>
            <w:rStyle w:val="Hyperlnk"/>
          </w:rPr>
          <w:t>https://www.fhi.no/nettpub/utbruddsveilederen/</w:t>
        </w:r>
      </w:hyperlink>
    </w:p>
    <w:p w:rsidR="004D7A38" w:rsidRPr="004D7A38" w:rsidRDefault="00612139" w:rsidP="00612139">
      <w:pPr>
        <w:pStyle w:val="Liststycke"/>
        <w:numPr>
          <w:ilvl w:val="0"/>
          <w:numId w:val="3"/>
        </w:numPr>
        <w:rPr>
          <w:rStyle w:val="Hyperlnk"/>
          <w:color w:val="auto"/>
          <w:u w:val="none"/>
          <w:lang w:val="sv-SE"/>
        </w:rPr>
      </w:pPr>
      <w:r w:rsidRPr="004D7A38">
        <w:rPr>
          <w:color w:val="000000"/>
          <w:sz w:val="24"/>
          <w:szCs w:val="24"/>
          <w:lang w:val="sv-SE"/>
        </w:rPr>
        <w:t>Utbrottshandbok – livsmedels- och vattenburen smitta</w:t>
      </w:r>
      <w:r w:rsidR="004D7A38" w:rsidRPr="004D7A38">
        <w:rPr>
          <w:rFonts w:ascii="Helvetica" w:hAnsi="Helvetica" w:cs="Helvetica"/>
          <w:color w:val="000000"/>
          <w:sz w:val="60"/>
          <w:szCs w:val="60"/>
          <w:lang w:val="sv-SE"/>
        </w:rPr>
        <w:t xml:space="preserve"> </w:t>
      </w:r>
      <w:bookmarkStart w:id="0" w:name="_GoBack"/>
      <w:bookmarkEnd w:id="0"/>
      <w:r w:rsidR="007E512A">
        <w:fldChar w:fldCharType="begin"/>
      </w:r>
      <w:r w:rsidR="007E512A">
        <w:instrText xml:space="preserve"> HYPERLINK "https://www.folkhalsomyndigheten.se/smittskydd-beredskap/utbrott/livsmedel-och-vatten-utbrottshandbok/" </w:instrText>
      </w:r>
      <w:r w:rsidR="007E512A">
        <w:fldChar w:fldCharType="separate"/>
      </w:r>
      <w:r w:rsidRPr="004D7A38">
        <w:rPr>
          <w:rStyle w:val="Hyperlnk"/>
          <w:lang w:val="sv-SE"/>
        </w:rPr>
        <w:t>https://www.folkhalsomyndigheten.se/smittskydd-beredskap/utbrott/livsmedel-och-vatten-utbrottshandbok/</w:t>
      </w:r>
      <w:r w:rsidR="007E512A">
        <w:rPr>
          <w:rStyle w:val="Hyperlnk"/>
          <w:lang w:val="sv-SE"/>
        </w:rPr>
        <w:fldChar w:fldCharType="end"/>
      </w:r>
    </w:p>
    <w:p w:rsidR="007E512A" w:rsidRDefault="00D27A7B" w:rsidP="007E512A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BOV - </w:t>
      </w:r>
      <w:r w:rsidR="004D7A38">
        <w:rPr>
          <w:lang w:val="sv-SE"/>
        </w:rPr>
        <w:t xml:space="preserve">Byggenskap och </w:t>
      </w:r>
      <w:proofErr w:type="spellStart"/>
      <w:r w:rsidR="004D7A38">
        <w:rPr>
          <w:lang w:val="sv-SE"/>
        </w:rPr>
        <w:t>vårdhygien</w:t>
      </w:r>
      <w:proofErr w:type="spellEnd"/>
      <w:r w:rsidR="004D7A38">
        <w:rPr>
          <w:lang w:val="sv-SE"/>
        </w:rPr>
        <w:t xml:space="preserve">, 3:e upplagan, SFVH, ISBN </w:t>
      </w:r>
      <w:r w:rsidR="004D7A38" w:rsidRPr="004D7A38">
        <w:rPr>
          <w:lang w:val="sv-SE"/>
        </w:rPr>
        <w:t>978-91-979918-6-5</w:t>
      </w:r>
      <w:r w:rsidR="004D7A38">
        <w:rPr>
          <w:lang w:val="sv-SE"/>
        </w:rPr>
        <w:t xml:space="preserve">. Finns på </w:t>
      </w:r>
      <w:hyperlink r:id="rId7" w:history="1">
        <w:r w:rsidRPr="006C26A7">
          <w:rPr>
            <w:rStyle w:val="Hyperlnk"/>
            <w:lang w:val="sv-SE"/>
          </w:rPr>
          <w:t>www.sfvh.se/bov-byggenskap-och-vardhygien</w:t>
        </w:r>
      </w:hyperlink>
      <w:r>
        <w:rPr>
          <w:lang w:val="sv-SE"/>
        </w:rPr>
        <w:t xml:space="preserve"> </w:t>
      </w:r>
    </w:p>
    <w:p w:rsidR="007E512A" w:rsidRPr="007E512A" w:rsidRDefault="0046094D" w:rsidP="007E512A">
      <w:pPr>
        <w:pStyle w:val="Liststycke"/>
        <w:numPr>
          <w:ilvl w:val="0"/>
          <w:numId w:val="3"/>
        </w:numPr>
        <w:rPr>
          <w:lang w:val="sv-SE"/>
        </w:rPr>
      </w:pPr>
      <w:proofErr w:type="spellStart"/>
      <w:r w:rsidRPr="007E512A">
        <w:t>Nationale</w:t>
      </w:r>
      <w:proofErr w:type="spellEnd"/>
      <w:r w:rsidRPr="007E512A">
        <w:t xml:space="preserve"> </w:t>
      </w:r>
      <w:proofErr w:type="spellStart"/>
      <w:r w:rsidRPr="007E512A">
        <w:t>infektionshygiejniske</w:t>
      </w:r>
      <w:proofErr w:type="spellEnd"/>
      <w:r w:rsidRPr="007E512A">
        <w:t xml:space="preserve"> </w:t>
      </w:r>
      <w:proofErr w:type="spellStart"/>
      <w:r w:rsidRPr="007E512A">
        <w:t>retningslinjer</w:t>
      </w:r>
      <w:proofErr w:type="spellEnd"/>
      <w:r w:rsidRPr="007E512A">
        <w:t xml:space="preserve"> for </w:t>
      </w:r>
      <w:proofErr w:type="spellStart"/>
      <w:r w:rsidRPr="007E512A">
        <w:t>nybygning</w:t>
      </w:r>
      <w:proofErr w:type="spellEnd"/>
      <w:r w:rsidRPr="007E512A">
        <w:t xml:space="preserve"> </w:t>
      </w:r>
      <w:proofErr w:type="spellStart"/>
      <w:r w:rsidRPr="007E512A">
        <w:t>og</w:t>
      </w:r>
      <w:proofErr w:type="spellEnd"/>
      <w:r w:rsidRPr="007E512A">
        <w:t xml:space="preserve"> renovering i sundhetssektoren, 1 </w:t>
      </w:r>
      <w:proofErr w:type="spellStart"/>
      <w:r w:rsidRPr="007E512A">
        <w:t>udgave</w:t>
      </w:r>
      <w:proofErr w:type="spellEnd"/>
      <w:r w:rsidRPr="007E512A">
        <w:t xml:space="preserve"> 2013, Statens Seruminstitut, ISBN 978-87-89148-00-7. Finns på </w:t>
      </w:r>
      <w:hyperlink r:id="rId8" w:history="1">
        <w:r>
          <w:rPr>
            <w:rStyle w:val="Hyperlnk"/>
          </w:rPr>
          <w:t>https://hygiejne.ssi.dk/retningslinjer/nir</w:t>
        </w:r>
      </w:hyperlink>
      <w:r>
        <w:t xml:space="preserve"> </w:t>
      </w:r>
    </w:p>
    <w:p w:rsidR="007E512A" w:rsidRPr="007E512A" w:rsidRDefault="007E512A" w:rsidP="00612139">
      <w:pPr>
        <w:pStyle w:val="Liststycke"/>
        <w:numPr>
          <w:ilvl w:val="0"/>
          <w:numId w:val="3"/>
        </w:numPr>
        <w:rPr>
          <w:lang w:val="sv-SE"/>
        </w:rPr>
      </w:pPr>
      <w:r>
        <w:t xml:space="preserve">William </w:t>
      </w:r>
      <w:proofErr w:type="spellStart"/>
      <w:proofErr w:type="gramStart"/>
      <w:r>
        <w:t>R.Jarvis</w:t>
      </w:r>
      <w:proofErr w:type="spellEnd"/>
      <w:proofErr w:type="gramEnd"/>
      <w:r>
        <w:t xml:space="preserve">: </w:t>
      </w:r>
      <w:proofErr w:type="spellStart"/>
      <w:r w:rsidRPr="00E931DA">
        <w:t>Bennet&amp;</w:t>
      </w:r>
      <w:r>
        <w:t>Brachman’s</w:t>
      </w:r>
      <w:proofErr w:type="spellEnd"/>
      <w:r>
        <w:t xml:space="preserve"> Hospital Infections 6th</w:t>
      </w:r>
      <w:r w:rsidRPr="00E931DA">
        <w:t xml:space="preserve"> ed</w:t>
      </w:r>
      <w:r>
        <w:t xml:space="preserve">, Lippincott </w:t>
      </w:r>
      <w:proofErr w:type="spellStart"/>
      <w:r>
        <w:t>Williams&amp;Wilkins</w:t>
      </w:r>
      <w:proofErr w:type="spellEnd"/>
      <w:r>
        <w:t>,</w:t>
      </w:r>
      <w:r w:rsidRPr="00E931DA">
        <w:t xml:space="preserve"> ISBN 9781451175929</w:t>
      </w:r>
    </w:p>
    <w:p w:rsidR="00612139" w:rsidRPr="007E512A" w:rsidRDefault="00612139" w:rsidP="00612139">
      <w:pPr>
        <w:pStyle w:val="Liststycke"/>
        <w:numPr>
          <w:ilvl w:val="0"/>
          <w:numId w:val="3"/>
        </w:numPr>
        <w:rPr>
          <w:lang w:val="sv-SE"/>
        </w:rPr>
      </w:pPr>
      <w:r w:rsidRPr="004D7A38">
        <w:t>Bad Bug Book</w:t>
      </w:r>
      <w:r w:rsidRPr="004D7A38">
        <w:br/>
      </w:r>
      <w:hyperlink r:id="rId9" w:history="1">
        <w:r w:rsidRPr="004D7A38">
          <w:rPr>
            <w:rStyle w:val="Hyperlnk"/>
          </w:rPr>
          <w:t>https://www.fda.</w:t>
        </w:r>
        <w:r w:rsidRPr="007E512A">
          <w:rPr>
            <w:rStyle w:val="Hyperlnk"/>
          </w:rPr>
          <w:t>gov/food/foodborne-pathogens/bad-bug-book-second-edition</w:t>
        </w:r>
      </w:hyperlink>
      <w:r w:rsidRPr="007E512A">
        <w:t xml:space="preserve"> </w:t>
      </w:r>
    </w:p>
    <w:p w:rsidR="00612139" w:rsidRDefault="00612139">
      <w:pPr>
        <w:rPr>
          <w:lang w:val="en-US"/>
        </w:rPr>
      </w:pPr>
    </w:p>
    <w:p w:rsidR="00612139" w:rsidRDefault="00612139">
      <w:pPr>
        <w:rPr>
          <w:lang w:val="en-US"/>
        </w:rPr>
      </w:pPr>
    </w:p>
    <w:p w:rsidR="00612139" w:rsidRPr="00894A2C" w:rsidRDefault="00612139">
      <w:pPr>
        <w:rPr>
          <w:lang w:val="en-US"/>
        </w:rPr>
      </w:pPr>
    </w:p>
    <w:sectPr w:rsidR="00612139" w:rsidRPr="008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FC4"/>
    <w:multiLevelType w:val="hybridMultilevel"/>
    <w:tmpl w:val="B44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A84"/>
    <w:multiLevelType w:val="hybridMultilevel"/>
    <w:tmpl w:val="B44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65CF"/>
    <w:multiLevelType w:val="hybridMultilevel"/>
    <w:tmpl w:val="F914FF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A2C"/>
    <w:rsid w:val="0046094D"/>
    <w:rsid w:val="00462594"/>
    <w:rsid w:val="004D7A38"/>
    <w:rsid w:val="00612139"/>
    <w:rsid w:val="00621B80"/>
    <w:rsid w:val="00764162"/>
    <w:rsid w:val="007E512A"/>
    <w:rsid w:val="00894A2C"/>
    <w:rsid w:val="00A85290"/>
    <w:rsid w:val="00AE7D7F"/>
    <w:rsid w:val="00D27A7B"/>
    <w:rsid w:val="00D749BC"/>
    <w:rsid w:val="00ED681E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E838"/>
  <w15:docId w15:val="{DB588DF6-D7BE-45D8-A5C9-B13BF8F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4A2C"/>
    <w:pPr>
      <w:ind w:left="720"/>
      <w:contextualSpacing/>
    </w:pPr>
    <w:rPr>
      <w:lang w:val="en-US"/>
    </w:rPr>
  </w:style>
  <w:style w:type="character" w:customStyle="1" w:styleId="a-size-base">
    <w:name w:val="a-size-base"/>
    <w:basedOn w:val="Standardstycketeckensnitt"/>
    <w:rsid w:val="00894A2C"/>
  </w:style>
  <w:style w:type="character" w:styleId="Hyperlnk">
    <w:name w:val="Hyperlink"/>
    <w:basedOn w:val="Standardstycketeckensnitt"/>
    <w:uiPriority w:val="99"/>
    <w:unhideWhenUsed/>
    <w:rsid w:val="00612139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60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giejne.ssi.dk/retningslinjer/n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vh.se/bov-byggenskap-och-vardhyg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utbruddsveileder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hi.no/globalassets/dokumenterfiler/veiledere/utbruddsveileder/utbruddsveilederen_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da.gov/food/foodborne-pathogens/bad-bug-book-second-edi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B1DBC456</Template>
  <TotalTime>41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Qvarfordt</dc:creator>
  <cp:keywords/>
  <dc:description/>
  <cp:lastModifiedBy>Ingemar Qvarfordt</cp:lastModifiedBy>
  <cp:revision>10</cp:revision>
  <dcterms:created xsi:type="dcterms:W3CDTF">2019-11-04T08:10:00Z</dcterms:created>
  <dcterms:modified xsi:type="dcterms:W3CDTF">2020-02-27T08:18:00Z</dcterms:modified>
</cp:coreProperties>
</file>